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proofErr w:type="spellStart"/>
      <w:r w:rsidRPr="00480A16">
        <w:rPr>
          <w:rFonts w:ascii="Calibri" w:eastAsia="Times New Roman" w:hAnsi="Calibri" w:cs="Calibri"/>
          <w:b/>
          <w:bCs/>
          <w:color w:val="000000"/>
          <w:sz w:val="24"/>
          <w:szCs w:val="24"/>
          <w:lang w:val="en-US" w:eastAsia="pt-BR"/>
        </w:rPr>
        <w:t>Philline</w:t>
      </w:r>
      <w:proofErr w:type="spellEnd"/>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r w:rsidRPr="00480A16">
        <w:rPr>
          <w:rFonts w:ascii="Calibri" w:eastAsia="Times New Roman" w:hAnsi="Calibri" w:cs="Calibri"/>
          <w:i/>
          <w:iCs/>
          <w:color w:val="000000"/>
          <w:sz w:val="24"/>
          <w:szCs w:val="24"/>
          <w:lang w:val="en-US" w:eastAsia="pt-BR"/>
        </w:rPr>
        <w:t xml:space="preserve">The </w:t>
      </w:r>
      <w:proofErr w:type="spellStart"/>
      <w:r w:rsidRPr="00480A16">
        <w:rPr>
          <w:rFonts w:ascii="Calibri" w:eastAsia="Times New Roman" w:hAnsi="Calibri" w:cs="Calibri"/>
          <w:i/>
          <w:iCs/>
          <w:color w:val="000000"/>
          <w:sz w:val="24"/>
          <w:szCs w:val="24"/>
          <w:lang w:val="en-US" w:eastAsia="pt-BR"/>
        </w:rPr>
        <w:t>Philline</w:t>
      </w:r>
      <w:proofErr w:type="spellEnd"/>
      <w:r w:rsidRPr="00480A16">
        <w:rPr>
          <w:rFonts w:ascii="Calibri" w:eastAsia="Times New Roman" w:hAnsi="Calibri" w:cs="Calibri"/>
          <w:i/>
          <w:iCs/>
          <w:color w:val="000000"/>
          <w:sz w:val="24"/>
          <w:szCs w:val="24"/>
          <w:lang w:val="en-US" w:eastAsia="pt-BR"/>
        </w:rPr>
        <w:t xml:space="preserve"> album marks a milestone in Phil Headway’s career as his first release distributed across more than 150 music platforms.</w:t>
      </w: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r w:rsidRPr="00480A16">
        <w:rPr>
          <w:rFonts w:ascii="Calibri" w:eastAsia="Times New Roman" w:hAnsi="Calibri" w:cs="Calibri"/>
          <w:color w:val="000000"/>
          <w:sz w:val="24"/>
          <w:szCs w:val="24"/>
          <w:lang w:val="en-US" w:eastAsia="pt-BR"/>
        </w:rPr>
        <w:t>The porcelain cats on the cover are family heirlooms. Cracked and restored several times, they’ve taken on new meaning over the years. For Headway, that transformation mirrors a revival in his own career after more than seven years away from songwriting.</w:t>
      </w: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r w:rsidRPr="00480A16">
        <w:rPr>
          <w:rFonts w:ascii="Calibri" w:eastAsia="Times New Roman" w:hAnsi="Calibri" w:cs="Calibri"/>
          <w:color w:val="000000"/>
          <w:sz w:val="24"/>
          <w:szCs w:val="24"/>
          <w:lang w:val="en-US" w:eastAsia="pt-BR"/>
        </w:rPr>
        <w:t>To listeners, the album signals a revival of musical values. It’s a collection of songs with a vintage, at times nostalgic mood that feels both familiar and carefully crafted.</w:t>
      </w: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r w:rsidRPr="00480A16">
        <w:rPr>
          <w:rFonts w:ascii="Calibri" w:eastAsia="Times New Roman" w:hAnsi="Calibri" w:cs="Calibri"/>
          <w:color w:val="000000"/>
          <w:sz w:val="24"/>
          <w:szCs w:val="24"/>
          <w:lang w:val="en-US" w:eastAsia="pt-BR"/>
        </w:rPr>
        <w:t>The lyrics are meticulously written, using persuasive language and empathetic lines that anyone can identify with. The opening track, “I Just Have Started to Live,” urges people not to give up on their dreams. The second, “Freedom of a Diamond in the Rough,” challenges us to examine our values and decide to what extent we should fight for them, even if it means standing alone.</w:t>
      </w: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r w:rsidRPr="00480A16">
        <w:rPr>
          <w:rFonts w:ascii="Calibri" w:eastAsia="Times New Roman" w:hAnsi="Calibri" w:cs="Calibri"/>
          <w:color w:val="000000"/>
          <w:sz w:val="24"/>
          <w:szCs w:val="24"/>
          <w:lang w:val="en-US" w:eastAsia="pt-BR"/>
        </w:rPr>
        <w:t>“</w:t>
      </w:r>
      <w:proofErr w:type="spellStart"/>
      <w:r w:rsidRPr="00480A16">
        <w:rPr>
          <w:rFonts w:ascii="Calibri" w:eastAsia="Times New Roman" w:hAnsi="Calibri" w:cs="Calibri"/>
          <w:color w:val="000000"/>
          <w:sz w:val="24"/>
          <w:szCs w:val="24"/>
          <w:lang w:val="en-US" w:eastAsia="pt-BR"/>
        </w:rPr>
        <w:t>Skiffle</w:t>
      </w:r>
      <w:proofErr w:type="spellEnd"/>
      <w:r w:rsidRPr="00480A16">
        <w:rPr>
          <w:rFonts w:ascii="Calibri" w:eastAsia="Times New Roman" w:hAnsi="Calibri" w:cs="Calibri"/>
          <w:color w:val="000000"/>
          <w:sz w:val="24"/>
          <w:szCs w:val="24"/>
          <w:lang w:val="en-US" w:eastAsia="pt-BR"/>
        </w:rPr>
        <w:t xml:space="preserve"> is My Name” deserves mention too. It’s a clear message from Phil to his fans: he refuses to be tied to a single musical genre. And finally, “Your Fellas” — a perfect Christmas song to sing with family around the piano.</w:t>
      </w: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p>
    <w:p w:rsidR="00480A16" w:rsidRPr="00480A16" w:rsidRDefault="00480A16" w:rsidP="00480A16">
      <w:pPr>
        <w:spacing w:after="0" w:line="240" w:lineRule="auto"/>
        <w:textAlignment w:val="baseline"/>
        <w:rPr>
          <w:rFonts w:ascii="Calibri" w:eastAsia="Times New Roman" w:hAnsi="Calibri" w:cs="Calibri"/>
          <w:color w:val="000000"/>
          <w:sz w:val="24"/>
          <w:szCs w:val="24"/>
          <w:lang w:val="en-US" w:eastAsia="pt-BR"/>
        </w:rPr>
      </w:pPr>
      <w:proofErr w:type="spellStart"/>
      <w:r w:rsidRPr="00480A16">
        <w:rPr>
          <w:rFonts w:ascii="Calibri" w:eastAsia="Times New Roman" w:hAnsi="Calibri" w:cs="Calibri"/>
          <w:i/>
          <w:iCs/>
          <w:color w:val="000000"/>
          <w:sz w:val="24"/>
          <w:szCs w:val="24"/>
          <w:lang w:val="en-US" w:eastAsia="pt-BR"/>
        </w:rPr>
        <w:t>Philline</w:t>
      </w:r>
      <w:proofErr w:type="spellEnd"/>
      <w:r w:rsidRPr="00480A16">
        <w:rPr>
          <w:rFonts w:ascii="Calibri" w:eastAsia="Times New Roman" w:hAnsi="Calibri" w:cs="Calibri"/>
          <w:color w:val="000000"/>
          <w:sz w:val="24"/>
          <w:szCs w:val="24"/>
          <w:lang w:val="en-US" w:eastAsia="pt-BR"/>
        </w:rPr>
        <w:t> helped Phil Headway reach more than 3,500 monthly listeners on Spotify in the first few months after release. The record has gained fans worldwide, particularly in Northern Europe and the United States.</w:t>
      </w:r>
    </w:p>
    <w:p w:rsidR="00F10E2B" w:rsidRPr="00480A16" w:rsidRDefault="00F10E2B">
      <w:pPr>
        <w:rPr>
          <w:lang w:val="en-US"/>
        </w:rPr>
      </w:pPr>
      <w:bookmarkStart w:id="0" w:name="_GoBack"/>
      <w:bookmarkEnd w:id="0"/>
    </w:p>
    <w:sectPr w:rsidR="00F10E2B" w:rsidRPr="00480A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16"/>
    <w:rsid w:val="00480A16"/>
    <w:rsid w:val="00F10E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77361-93B2-4C82-B396-EBDDF3D7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910413">
      <w:bodyDiv w:val="1"/>
      <w:marLeft w:val="0"/>
      <w:marRight w:val="0"/>
      <w:marTop w:val="0"/>
      <w:marBottom w:val="0"/>
      <w:divBdr>
        <w:top w:val="none" w:sz="0" w:space="0" w:color="auto"/>
        <w:left w:val="none" w:sz="0" w:space="0" w:color="auto"/>
        <w:bottom w:val="none" w:sz="0" w:space="0" w:color="auto"/>
        <w:right w:val="none" w:sz="0" w:space="0" w:color="auto"/>
      </w:divBdr>
      <w:divsChild>
        <w:div w:id="1493763459">
          <w:marLeft w:val="0"/>
          <w:marRight w:val="0"/>
          <w:marTop w:val="0"/>
          <w:marBottom w:val="0"/>
          <w:divBdr>
            <w:top w:val="none" w:sz="0" w:space="0" w:color="auto"/>
            <w:left w:val="none" w:sz="0" w:space="0" w:color="auto"/>
            <w:bottom w:val="none" w:sz="0" w:space="0" w:color="auto"/>
            <w:right w:val="none" w:sz="0" w:space="0" w:color="auto"/>
          </w:divBdr>
        </w:div>
        <w:div w:id="1886797694">
          <w:marLeft w:val="0"/>
          <w:marRight w:val="0"/>
          <w:marTop w:val="0"/>
          <w:marBottom w:val="0"/>
          <w:divBdr>
            <w:top w:val="none" w:sz="0" w:space="0" w:color="auto"/>
            <w:left w:val="none" w:sz="0" w:space="0" w:color="auto"/>
            <w:bottom w:val="none" w:sz="0" w:space="0" w:color="auto"/>
            <w:right w:val="none" w:sz="0" w:space="0" w:color="auto"/>
          </w:divBdr>
        </w:div>
        <w:div w:id="1635062744">
          <w:marLeft w:val="0"/>
          <w:marRight w:val="0"/>
          <w:marTop w:val="0"/>
          <w:marBottom w:val="0"/>
          <w:divBdr>
            <w:top w:val="none" w:sz="0" w:space="0" w:color="auto"/>
            <w:left w:val="none" w:sz="0" w:space="0" w:color="auto"/>
            <w:bottom w:val="none" w:sz="0" w:space="0" w:color="auto"/>
            <w:right w:val="none" w:sz="0" w:space="0" w:color="auto"/>
          </w:divBdr>
        </w:div>
        <w:div w:id="1515878311">
          <w:marLeft w:val="0"/>
          <w:marRight w:val="0"/>
          <w:marTop w:val="0"/>
          <w:marBottom w:val="0"/>
          <w:divBdr>
            <w:top w:val="none" w:sz="0" w:space="0" w:color="auto"/>
            <w:left w:val="none" w:sz="0" w:space="0" w:color="auto"/>
            <w:bottom w:val="none" w:sz="0" w:space="0" w:color="auto"/>
            <w:right w:val="none" w:sz="0" w:space="0" w:color="auto"/>
          </w:divBdr>
        </w:div>
        <w:div w:id="1970041051">
          <w:marLeft w:val="0"/>
          <w:marRight w:val="0"/>
          <w:marTop w:val="0"/>
          <w:marBottom w:val="0"/>
          <w:divBdr>
            <w:top w:val="none" w:sz="0" w:space="0" w:color="auto"/>
            <w:left w:val="none" w:sz="0" w:space="0" w:color="auto"/>
            <w:bottom w:val="none" w:sz="0" w:space="0" w:color="auto"/>
            <w:right w:val="none" w:sz="0" w:space="0" w:color="auto"/>
          </w:divBdr>
        </w:div>
        <w:div w:id="627007340">
          <w:marLeft w:val="0"/>
          <w:marRight w:val="0"/>
          <w:marTop w:val="0"/>
          <w:marBottom w:val="0"/>
          <w:divBdr>
            <w:top w:val="none" w:sz="0" w:space="0" w:color="auto"/>
            <w:left w:val="none" w:sz="0" w:space="0" w:color="auto"/>
            <w:bottom w:val="none" w:sz="0" w:space="0" w:color="auto"/>
            <w:right w:val="none" w:sz="0" w:space="0" w:color="auto"/>
          </w:divBdr>
        </w:div>
        <w:div w:id="1732382031">
          <w:marLeft w:val="0"/>
          <w:marRight w:val="0"/>
          <w:marTop w:val="0"/>
          <w:marBottom w:val="0"/>
          <w:divBdr>
            <w:top w:val="none" w:sz="0" w:space="0" w:color="auto"/>
            <w:left w:val="none" w:sz="0" w:space="0" w:color="auto"/>
            <w:bottom w:val="none" w:sz="0" w:space="0" w:color="auto"/>
            <w:right w:val="none" w:sz="0" w:space="0" w:color="auto"/>
          </w:divBdr>
        </w:div>
        <w:div w:id="400374674">
          <w:marLeft w:val="0"/>
          <w:marRight w:val="0"/>
          <w:marTop w:val="0"/>
          <w:marBottom w:val="0"/>
          <w:divBdr>
            <w:top w:val="none" w:sz="0" w:space="0" w:color="auto"/>
            <w:left w:val="none" w:sz="0" w:space="0" w:color="auto"/>
            <w:bottom w:val="none" w:sz="0" w:space="0" w:color="auto"/>
            <w:right w:val="none" w:sz="0" w:space="0" w:color="auto"/>
          </w:divBdr>
        </w:div>
        <w:div w:id="2060472954">
          <w:marLeft w:val="0"/>
          <w:marRight w:val="0"/>
          <w:marTop w:val="0"/>
          <w:marBottom w:val="0"/>
          <w:divBdr>
            <w:top w:val="none" w:sz="0" w:space="0" w:color="auto"/>
            <w:left w:val="none" w:sz="0" w:space="0" w:color="auto"/>
            <w:bottom w:val="none" w:sz="0" w:space="0" w:color="auto"/>
            <w:right w:val="none" w:sz="0" w:space="0" w:color="auto"/>
          </w:divBdr>
        </w:div>
        <w:div w:id="763378936">
          <w:marLeft w:val="0"/>
          <w:marRight w:val="0"/>
          <w:marTop w:val="0"/>
          <w:marBottom w:val="0"/>
          <w:divBdr>
            <w:top w:val="none" w:sz="0" w:space="0" w:color="auto"/>
            <w:left w:val="none" w:sz="0" w:space="0" w:color="auto"/>
            <w:bottom w:val="none" w:sz="0" w:space="0" w:color="auto"/>
            <w:right w:val="none" w:sz="0" w:space="0" w:color="auto"/>
          </w:divBdr>
        </w:div>
        <w:div w:id="426926240">
          <w:marLeft w:val="0"/>
          <w:marRight w:val="0"/>
          <w:marTop w:val="0"/>
          <w:marBottom w:val="0"/>
          <w:divBdr>
            <w:top w:val="none" w:sz="0" w:space="0" w:color="auto"/>
            <w:left w:val="none" w:sz="0" w:space="0" w:color="auto"/>
            <w:bottom w:val="none" w:sz="0" w:space="0" w:color="auto"/>
            <w:right w:val="none" w:sz="0" w:space="0" w:color="auto"/>
          </w:divBdr>
        </w:div>
        <w:div w:id="2062901930">
          <w:marLeft w:val="0"/>
          <w:marRight w:val="0"/>
          <w:marTop w:val="0"/>
          <w:marBottom w:val="0"/>
          <w:divBdr>
            <w:top w:val="none" w:sz="0" w:space="0" w:color="auto"/>
            <w:left w:val="none" w:sz="0" w:space="0" w:color="auto"/>
            <w:bottom w:val="none" w:sz="0" w:space="0" w:color="auto"/>
            <w:right w:val="none" w:sz="0" w:space="0" w:color="auto"/>
          </w:divBdr>
        </w:div>
        <w:div w:id="115398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1182</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Leenovo</dc:creator>
  <cp:keywords/>
  <dc:description/>
  <cp:lastModifiedBy>Leenovo</cp:lastModifiedBy>
  <cp:revision>1</cp:revision>
  <dcterms:created xsi:type="dcterms:W3CDTF">2026-07-14T14:19:00Z</dcterms:created>
  <dcterms:modified xsi:type="dcterms:W3CDTF">2026-07-14T14:20:00Z</dcterms:modified>
</cp:coreProperties>
</file>